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970A" w14:textId="5FE603FB" w:rsidR="003A7B85" w:rsidRDefault="005C4495" w:rsidP="005C4495">
      <w:pPr>
        <w:pStyle w:val="Naslov"/>
      </w:pPr>
      <w:r>
        <w:t>Turistička resursna osnova</w:t>
      </w:r>
    </w:p>
    <w:p w14:paraId="72C70FBE" w14:textId="77777777" w:rsidR="005C4495" w:rsidRPr="005C4495" w:rsidRDefault="005C4495" w:rsidP="005C4495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90"/>
        <w:gridCol w:w="3854"/>
        <w:gridCol w:w="7450"/>
      </w:tblGrid>
      <w:tr w:rsidR="005C4495" w:rsidRPr="00A755E8" w14:paraId="69D646C9" w14:textId="77777777" w:rsidTr="005C4495">
        <w:trPr>
          <w:trHeight w:val="300"/>
        </w:trPr>
        <w:tc>
          <w:tcPr>
            <w:tcW w:w="961" w:type="pct"/>
            <w:shd w:val="clear" w:color="auto" w:fill="BDD6EE" w:themeFill="accent5" w:themeFillTint="66"/>
            <w:hideMark/>
          </w:tcPr>
          <w:p w14:paraId="7E2ADBD2" w14:textId="77777777" w:rsidR="005C4495" w:rsidRPr="00A755E8" w:rsidRDefault="005C4495" w:rsidP="00C501B8">
            <w:pPr>
              <w:rPr>
                <w:b/>
                <w:bCs/>
                <w:sz w:val="32"/>
                <w:szCs w:val="32"/>
              </w:rPr>
            </w:pPr>
            <w:bookmarkStart w:id="0" w:name="_Hlk147737882"/>
            <w:bookmarkStart w:id="1" w:name="RANGE!A1"/>
            <w:r w:rsidRPr="00A755E8">
              <w:rPr>
                <w:b/>
                <w:bCs/>
                <w:sz w:val="32"/>
                <w:szCs w:val="32"/>
              </w:rPr>
              <w:t>RESURSI</w:t>
            </w:r>
            <w:bookmarkEnd w:id="1"/>
          </w:p>
        </w:tc>
        <w:tc>
          <w:tcPr>
            <w:tcW w:w="1377" w:type="pct"/>
            <w:shd w:val="clear" w:color="auto" w:fill="BDD6EE" w:themeFill="accent5" w:themeFillTint="66"/>
            <w:hideMark/>
          </w:tcPr>
          <w:p w14:paraId="4D3FF01D" w14:textId="77777777" w:rsidR="005C4495" w:rsidRPr="00A755E8" w:rsidRDefault="005C4495" w:rsidP="00C501B8">
            <w:pPr>
              <w:rPr>
                <w:b/>
                <w:bCs/>
                <w:sz w:val="32"/>
                <w:szCs w:val="32"/>
              </w:rPr>
            </w:pPr>
            <w:r w:rsidRPr="00A755E8">
              <w:rPr>
                <w:b/>
                <w:bCs/>
                <w:sz w:val="32"/>
                <w:szCs w:val="32"/>
              </w:rPr>
              <w:t>OPIS</w:t>
            </w:r>
          </w:p>
        </w:tc>
        <w:tc>
          <w:tcPr>
            <w:tcW w:w="2662" w:type="pct"/>
            <w:shd w:val="clear" w:color="auto" w:fill="BDD6EE" w:themeFill="accent5" w:themeFillTint="66"/>
            <w:hideMark/>
          </w:tcPr>
          <w:p w14:paraId="28EB66DF" w14:textId="77777777" w:rsidR="005C4495" w:rsidRPr="00A755E8" w:rsidRDefault="005C4495" w:rsidP="00C501B8">
            <w:pPr>
              <w:rPr>
                <w:b/>
                <w:bCs/>
                <w:sz w:val="32"/>
                <w:szCs w:val="32"/>
              </w:rPr>
            </w:pPr>
            <w:r w:rsidRPr="00A755E8">
              <w:rPr>
                <w:b/>
                <w:bCs/>
                <w:sz w:val="32"/>
                <w:szCs w:val="32"/>
              </w:rPr>
              <w:t>TURISTIČKI PPOTENCIJAL</w:t>
            </w:r>
          </w:p>
        </w:tc>
      </w:tr>
      <w:tr w:rsidR="005C4495" w:rsidRPr="00A755E8" w14:paraId="50BC3644" w14:textId="77777777" w:rsidTr="005C4495">
        <w:trPr>
          <w:trHeight w:val="5136"/>
        </w:trPr>
        <w:tc>
          <w:tcPr>
            <w:tcW w:w="961" w:type="pct"/>
            <w:hideMark/>
          </w:tcPr>
          <w:p w14:paraId="62752D1D" w14:textId="77777777" w:rsidR="005C4495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t>Uvala Telašćica</w:t>
            </w:r>
          </w:p>
          <w:p w14:paraId="5C667BB0" w14:textId="5038BEA4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pct"/>
            <w:hideMark/>
          </w:tcPr>
          <w:p w14:paraId="62A3F3A4" w14:textId="77777777" w:rsidR="005C4495" w:rsidRPr="00A755E8" w:rsidRDefault="005C4495" w:rsidP="00C501B8">
            <w:r w:rsidRPr="00A755E8">
              <w:t>Uvala Telašćica po kojoj je i cijeli Park prirode dobio naziv nalazi se na jugoistočnom dijelu Dugog otoka. U kopno je uvučena otprilike 8 km, a na svojem južnom, najširem dijelu široka je oko 1,6 km. Sam zaljev je vrlo razveden te sadrži 25 uvala, rtova i 5 otočića. Zahvaljujući svojem položaju zaštićen je od udara bure s kopna i juga s otvorenog mora. Zbog tih značajki Telašćica je jedna od najvećih i najbolje zaštićenih prirodnih luka na istočnoj obali Jadrana.</w:t>
            </w:r>
          </w:p>
        </w:tc>
        <w:tc>
          <w:tcPr>
            <w:tcW w:w="2662" w:type="pct"/>
            <w:hideMark/>
          </w:tcPr>
          <w:p w14:paraId="46C6B936" w14:textId="77777777" w:rsidR="005C4495" w:rsidRPr="00A755E8" w:rsidRDefault="005C4495" w:rsidP="00C501B8">
            <w:r w:rsidRPr="00A755E8">
              <w:t>Iskorišten turistički potencijal, međutim u planu je projekt kako bi potencijal uvale ostao iskorišten s minimalnim utjecajem na okoliš.</w:t>
            </w:r>
          </w:p>
        </w:tc>
      </w:tr>
      <w:tr w:rsidR="005C4495" w:rsidRPr="00A755E8" w14:paraId="351A4A14" w14:textId="77777777" w:rsidTr="005C4495">
        <w:trPr>
          <w:trHeight w:val="2617"/>
        </w:trPr>
        <w:tc>
          <w:tcPr>
            <w:tcW w:w="961" w:type="pct"/>
            <w:hideMark/>
          </w:tcPr>
          <w:p w14:paraId="5F7AACE3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lastRenderedPageBreak/>
              <w:t>Slano jezero Mir</w:t>
            </w:r>
          </w:p>
        </w:tc>
        <w:tc>
          <w:tcPr>
            <w:tcW w:w="1377" w:type="pct"/>
            <w:hideMark/>
          </w:tcPr>
          <w:p w14:paraId="004766AC" w14:textId="77777777" w:rsidR="005C4495" w:rsidRPr="00A755E8" w:rsidRDefault="005C4495" w:rsidP="00C501B8">
            <w:r w:rsidRPr="00A755E8">
              <w:t xml:space="preserve">Jezero “Mir” nalazi se na jugozapadnom dijelu Parka prirode Telašćica. Jezero se smjestilo u uskom dijelu kopna između zaljeva Telašćica i otvorenog mora. Nakon zadnjeg ledenog doba došlo je do podizanja morske razine za otprilike 120 metara pri čemu se krška depresija ispunila morem, koje u nju prodire kroz brojne podzemne </w:t>
            </w:r>
            <w:proofErr w:type="spellStart"/>
            <w:r w:rsidRPr="00A755E8">
              <w:t>mikropukotine</w:t>
            </w:r>
            <w:proofErr w:type="spellEnd"/>
            <w:r w:rsidRPr="00A755E8">
              <w:t>.</w:t>
            </w:r>
          </w:p>
        </w:tc>
        <w:tc>
          <w:tcPr>
            <w:tcW w:w="2662" w:type="pct"/>
            <w:hideMark/>
          </w:tcPr>
          <w:p w14:paraId="4E3A7EAB" w14:textId="77777777" w:rsidR="005C4495" w:rsidRPr="00A755E8" w:rsidRDefault="005C4495" w:rsidP="00C501B8">
            <w:r w:rsidRPr="00A755E8">
              <w:t xml:space="preserve">Turistički potencijal iskorišten, daljnje praćenje kakvoće mora i poduzimanje nužnih mjera za </w:t>
            </w:r>
            <w:proofErr w:type="spellStart"/>
            <w:r w:rsidRPr="00A755E8">
              <w:t>mjoguće</w:t>
            </w:r>
            <w:proofErr w:type="spellEnd"/>
            <w:r w:rsidRPr="00A755E8">
              <w:t xml:space="preserve"> ograničavanje posjećivanja i kupanja</w:t>
            </w:r>
          </w:p>
        </w:tc>
      </w:tr>
      <w:tr w:rsidR="005C4495" w:rsidRPr="00A755E8" w14:paraId="0C4C3A48" w14:textId="77777777" w:rsidTr="005C4495">
        <w:trPr>
          <w:trHeight w:val="1973"/>
        </w:trPr>
        <w:tc>
          <w:tcPr>
            <w:tcW w:w="961" w:type="pct"/>
            <w:hideMark/>
          </w:tcPr>
          <w:p w14:paraId="4C98AEF7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t>Tektonski strmci</w:t>
            </w:r>
          </w:p>
        </w:tc>
        <w:tc>
          <w:tcPr>
            <w:tcW w:w="1377" w:type="pct"/>
            <w:hideMark/>
          </w:tcPr>
          <w:p w14:paraId="187D216F" w14:textId="77777777" w:rsidR="005C4495" w:rsidRPr="00A755E8" w:rsidRDefault="005C4495" w:rsidP="00C501B8">
            <w:r w:rsidRPr="00A755E8">
              <w:t xml:space="preserve">S vanjske strane uvale Telašćica uzdižu se okomite hridi u najistaknutiji strmac na Jadranskom moru – poznate </w:t>
            </w:r>
            <w:proofErr w:type="spellStart"/>
            <w:r w:rsidRPr="00A755E8">
              <w:t>dugootočke</w:t>
            </w:r>
            <w:proofErr w:type="spellEnd"/>
            <w:r w:rsidRPr="00A755E8">
              <w:t xml:space="preserve"> “</w:t>
            </w:r>
            <w:proofErr w:type="spellStart"/>
            <w:r w:rsidRPr="00A755E8">
              <w:t>stene</w:t>
            </w:r>
            <w:proofErr w:type="spellEnd"/>
            <w:r w:rsidRPr="00A755E8">
              <w:t xml:space="preserve">”. Strmac se proteže od rta </w:t>
            </w:r>
            <w:proofErr w:type="spellStart"/>
            <w:r w:rsidRPr="00A755E8">
              <w:t>Mrzlovica</w:t>
            </w:r>
            <w:proofErr w:type="spellEnd"/>
            <w:r w:rsidRPr="00A755E8">
              <w:t xml:space="preserve"> na SZ do padina Velog vrha na JI dosežući na </w:t>
            </w:r>
            <w:proofErr w:type="spellStart"/>
            <w:r w:rsidRPr="00A755E8">
              <w:t>Grpašćaku</w:t>
            </w:r>
            <w:proofErr w:type="spellEnd"/>
            <w:r w:rsidRPr="00A755E8">
              <w:t xml:space="preserve"> visinu od 161 m. Najveće dubine dosižu do 85m. </w:t>
            </w:r>
          </w:p>
        </w:tc>
        <w:tc>
          <w:tcPr>
            <w:tcW w:w="2662" w:type="pct"/>
            <w:hideMark/>
          </w:tcPr>
          <w:p w14:paraId="137861CA" w14:textId="77777777" w:rsidR="005C4495" w:rsidRPr="00A755E8" w:rsidRDefault="005C4495" w:rsidP="00C501B8">
            <w:r w:rsidRPr="00A755E8">
              <w:t>Turistički potencijal iskorišten, održavanje vidikovaca</w:t>
            </w:r>
          </w:p>
        </w:tc>
      </w:tr>
      <w:tr w:rsidR="005C4495" w:rsidRPr="00A755E8" w14:paraId="24C96E14" w14:textId="77777777" w:rsidTr="005C4495">
        <w:trPr>
          <w:trHeight w:val="2424"/>
        </w:trPr>
        <w:tc>
          <w:tcPr>
            <w:tcW w:w="961" w:type="pct"/>
            <w:hideMark/>
          </w:tcPr>
          <w:p w14:paraId="6364A2F6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t>Podmorje Telašćice/ronilački lokaliteti</w:t>
            </w:r>
          </w:p>
        </w:tc>
        <w:tc>
          <w:tcPr>
            <w:tcW w:w="1377" w:type="pct"/>
            <w:hideMark/>
          </w:tcPr>
          <w:p w14:paraId="26CCAA29" w14:textId="77777777" w:rsidR="005C4495" w:rsidRPr="00A755E8" w:rsidRDefault="005C4495" w:rsidP="00C501B8">
            <w:r w:rsidRPr="00A755E8">
              <w:t xml:space="preserve">Organizirano ronjenje provode ronilački centri i klubovi s kojima JU ima koncesijsko odobrenje, a ronjenje se provodi na lokalitetima uz otočić </w:t>
            </w:r>
            <w:proofErr w:type="spellStart"/>
            <w:r w:rsidRPr="00A755E8">
              <w:t>Korotan</w:t>
            </w:r>
            <w:proofErr w:type="spellEnd"/>
            <w:r w:rsidRPr="00A755E8">
              <w:t xml:space="preserve">, </w:t>
            </w:r>
            <w:proofErr w:type="spellStart"/>
            <w:r w:rsidRPr="00A755E8">
              <w:t>Garmenjak</w:t>
            </w:r>
            <w:proofErr w:type="spellEnd"/>
            <w:r w:rsidRPr="00A755E8">
              <w:t xml:space="preserve"> Mali, </w:t>
            </w:r>
            <w:proofErr w:type="spellStart"/>
            <w:r w:rsidRPr="00A755E8">
              <w:t>Garmenjak</w:t>
            </w:r>
            <w:proofErr w:type="spellEnd"/>
            <w:r w:rsidRPr="00A755E8">
              <w:t xml:space="preserve"> Veli, Sestrica Mala i </w:t>
            </w:r>
            <w:proofErr w:type="spellStart"/>
            <w:r w:rsidRPr="00A755E8">
              <w:t>Podusobine</w:t>
            </w:r>
            <w:proofErr w:type="spellEnd"/>
            <w:r w:rsidRPr="00A755E8">
              <w:t>.</w:t>
            </w:r>
          </w:p>
        </w:tc>
        <w:tc>
          <w:tcPr>
            <w:tcW w:w="2662" w:type="pct"/>
            <w:hideMark/>
          </w:tcPr>
          <w:p w14:paraId="14A8A4DD" w14:textId="77777777" w:rsidR="005C4495" w:rsidRPr="00A755E8" w:rsidRDefault="005C4495" w:rsidP="00C501B8">
            <w:r w:rsidRPr="00A755E8">
              <w:t xml:space="preserve">Koncesijska odobrenja za organizirano ronjenje, </w:t>
            </w:r>
          </w:p>
        </w:tc>
      </w:tr>
      <w:tr w:rsidR="005C4495" w:rsidRPr="00A755E8" w14:paraId="724F39EE" w14:textId="77777777" w:rsidTr="005C4495">
        <w:trPr>
          <w:trHeight w:val="2333"/>
        </w:trPr>
        <w:tc>
          <w:tcPr>
            <w:tcW w:w="961" w:type="pct"/>
            <w:hideMark/>
          </w:tcPr>
          <w:p w14:paraId="5E90CD28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lastRenderedPageBreak/>
              <w:t xml:space="preserve">Podmorska edukativna staza </w:t>
            </w:r>
            <w:proofErr w:type="spellStart"/>
            <w:r w:rsidRPr="00A755E8">
              <w:rPr>
                <w:b/>
                <w:bCs/>
                <w:sz w:val="28"/>
                <w:szCs w:val="28"/>
              </w:rPr>
              <w:t>Tripuljak</w:t>
            </w:r>
            <w:proofErr w:type="spellEnd"/>
          </w:p>
        </w:tc>
        <w:tc>
          <w:tcPr>
            <w:tcW w:w="1377" w:type="pct"/>
            <w:hideMark/>
          </w:tcPr>
          <w:p w14:paraId="741B53D7" w14:textId="77777777" w:rsidR="005C4495" w:rsidRPr="00A755E8" w:rsidRDefault="005C4495" w:rsidP="00C501B8">
            <w:r w:rsidRPr="00A755E8">
              <w:t xml:space="preserve">Edukativan podmorska staza pruža jedinstven </w:t>
            </w:r>
            <w:proofErr w:type="spellStart"/>
            <w:r w:rsidRPr="00A755E8">
              <w:t>doživlja</w:t>
            </w:r>
            <w:proofErr w:type="spellEnd"/>
            <w:r w:rsidRPr="00A755E8">
              <w:t xml:space="preserve"> podmorja Parka prirode Telašćica. Poučna staza dijelom je financirana u sklopu projekta SEA-Med ˝Razvoj održivih gospodarskih aktivnosti u morskim zaštićenim područjima˝ u </w:t>
            </w:r>
            <w:proofErr w:type="spellStart"/>
            <w:r w:rsidRPr="00A755E8">
              <w:t>suradnj</w:t>
            </w:r>
            <w:proofErr w:type="spellEnd"/>
            <w:r w:rsidRPr="00A755E8">
              <w:t xml:space="preserve"> s Udrugom Sunce.</w:t>
            </w:r>
          </w:p>
        </w:tc>
        <w:tc>
          <w:tcPr>
            <w:tcW w:w="2662" w:type="pct"/>
            <w:hideMark/>
          </w:tcPr>
          <w:p w14:paraId="576C56EA" w14:textId="77777777" w:rsidR="005C4495" w:rsidRPr="00A755E8" w:rsidRDefault="005C4495" w:rsidP="00C501B8">
            <w:r w:rsidRPr="00A755E8">
              <w:t>Staza duga oko 300 m, 7 edukativnih tabela ispod mora</w:t>
            </w:r>
          </w:p>
        </w:tc>
      </w:tr>
      <w:tr w:rsidR="005C4495" w:rsidRPr="00A755E8" w14:paraId="6FD09AEB" w14:textId="77777777" w:rsidTr="005C4495">
        <w:trPr>
          <w:trHeight w:val="1260"/>
        </w:trPr>
        <w:tc>
          <w:tcPr>
            <w:tcW w:w="961" w:type="pct"/>
            <w:hideMark/>
          </w:tcPr>
          <w:p w14:paraId="646E4104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t>Edukativna pješačka staza oko Jezera Mir</w:t>
            </w:r>
          </w:p>
        </w:tc>
        <w:tc>
          <w:tcPr>
            <w:tcW w:w="1377" w:type="pct"/>
            <w:hideMark/>
          </w:tcPr>
          <w:p w14:paraId="74C12379" w14:textId="77777777" w:rsidR="005C4495" w:rsidRPr="00A755E8" w:rsidRDefault="005C4495" w:rsidP="00C501B8">
            <w:r w:rsidRPr="00A755E8">
              <w:t>Edukativna poučna staza oko jezera Mir postavljena je 2013. godine te putem 7 edukativnih tabli posjetitelja upoznaje sa ovim značajnim lokalitetom.</w:t>
            </w:r>
          </w:p>
        </w:tc>
        <w:tc>
          <w:tcPr>
            <w:tcW w:w="2662" w:type="pct"/>
            <w:hideMark/>
          </w:tcPr>
          <w:p w14:paraId="307ABDD0" w14:textId="77777777" w:rsidR="005C4495" w:rsidRPr="00A755E8" w:rsidRDefault="005C4495" w:rsidP="00C501B8">
            <w:r w:rsidRPr="00A755E8">
              <w:t>7 edukativnih tabela</w:t>
            </w:r>
          </w:p>
        </w:tc>
      </w:tr>
      <w:tr w:rsidR="005C4495" w:rsidRPr="00A755E8" w14:paraId="297039A2" w14:textId="77777777" w:rsidTr="005C4495">
        <w:trPr>
          <w:trHeight w:val="1116"/>
        </w:trPr>
        <w:tc>
          <w:tcPr>
            <w:tcW w:w="961" w:type="pct"/>
            <w:hideMark/>
          </w:tcPr>
          <w:p w14:paraId="30D418B7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t>Nekropola (liburnski grobovi)</w:t>
            </w:r>
          </w:p>
        </w:tc>
        <w:tc>
          <w:tcPr>
            <w:tcW w:w="1377" w:type="pct"/>
            <w:hideMark/>
          </w:tcPr>
          <w:p w14:paraId="53C4FB52" w14:textId="77777777" w:rsidR="005C4495" w:rsidRPr="00A755E8" w:rsidRDefault="005C4495" w:rsidP="00C501B8">
            <w:r w:rsidRPr="00A755E8">
              <w:t xml:space="preserve">Iz brončanog doba na području Parka pronađena su 4 liburnska groba na brdu </w:t>
            </w:r>
            <w:proofErr w:type="spellStart"/>
            <w:r w:rsidRPr="00A755E8">
              <w:t>Rutnjak</w:t>
            </w:r>
            <w:proofErr w:type="spellEnd"/>
            <w:r w:rsidRPr="00A755E8">
              <w:t xml:space="preserve"> u Dugo polju.</w:t>
            </w:r>
          </w:p>
        </w:tc>
        <w:tc>
          <w:tcPr>
            <w:tcW w:w="2662" w:type="pct"/>
            <w:hideMark/>
          </w:tcPr>
          <w:p w14:paraId="46EA66A2" w14:textId="77777777" w:rsidR="005C4495" w:rsidRPr="00A755E8" w:rsidRDefault="005C4495" w:rsidP="00C501B8">
            <w:r w:rsidRPr="00A755E8">
              <w:t>Sakralna baština prezentirana putem informativnih tabela. Izrađen letak Tragovima prošlosti za područje Dugog otoka i Telašćice. Potencijal za razvoj turističkih tura na temu kulturne i povijesne baštine</w:t>
            </w:r>
          </w:p>
        </w:tc>
      </w:tr>
      <w:tr w:rsidR="005C4495" w:rsidRPr="00A755E8" w14:paraId="260E7814" w14:textId="77777777" w:rsidTr="005C4495">
        <w:trPr>
          <w:trHeight w:val="1164"/>
        </w:trPr>
        <w:tc>
          <w:tcPr>
            <w:tcW w:w="961" w:type="pct"/>
            <w:hideMark/>
          </w:tcPr>
          <w:p w14:paraId="515FBB17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t xml:space="preserve">Liburnska </w:t>
            </w:r>
            <w:proofErr w:type="spellStart"/>
            <w:r w:rsidRPr="00A755E8">
              <w:rPr>
                <w:b/>
                <w:bCs/>
                <w:sz w:val="28"/>
                <w:szCs w:val="28"/>
              </w:rPr>
              <w:t>gradinska</w:t>
            </w:r>
            <w:proofErr w:type="spellEnd"/>
            <w:r w:rsidRPr="00A755E8">
              <w:rPr>
                <w:b/>
                <w:bCs/>
                <w:sz w:val="28"/>
                <w:szCs w:val="28"/>
              </w:rPr>
              <w:t xml:space="preserve"> naselja</w:t>
            </w:r>
          </w:p>
        </w:tc>
        <w:tc>
          <w:tcPr>
            <w:tcW w:w="1377" w:type="pct"/>
            <w:hideMark/>
          </w:tcPr>
          <w:p w14:paraId="609946E2" w14:textId="77777777" w:rsidR="005C4495" w:rsidRPr="00A755E8" w:rsidRDefault="005C4495" w:rsidP="00C501B8">
            <w:r w:rsidRPr="00A755E8">
              <w:t xml:space="preserve">Liburnska </w:t>
            </w:r>
            <w:proofErr w:type="spellStart"/>
            <w:r w:rsidRPr="00A755E8">
              <w:t>gradinska</w:t>
            </w:r>
            <w:proofErr w:type="spellEnd"/>
            <w:r w:rsidRPr="00A755E8">
              <w:t xml:space="preserve"> naselja pronađena su na više lokacija, </w:t>
            </w:r>
            <w:proofErr w:type="spellStart"/>
            <w:r w:rsidRPr="00A755E8">
              <w:t>Omišenjak</w:t>
            </w:r>
            <w:proofErr w:type="spellEnd"/>
            <w:r w:rsidRPr="00A755E8">
              <w:t xml:space="preserve">, Omiš, Veli </w:t>
            </w:r>
            <w:proofErr w:type="spellStart"/>
            <w:r w:rsidRPr="00A755E8">
              <w:t>Brčastac</w:t>
            </w:r>
            <w:proofErr w:type="spellEnd"/>
            <w:r w:rsidRPr="00A755E8">
              <w:t xml:space="preserve">, </w:t>
            </w:r>
            <w:proofErr w:type="spellStart"/>
            <w:r w:rsidRPr="00A755E8">
              <w:t>Stenjak</w:t>
            </w:r>
            <w:proofErr w:type="spellEnd"/>
            <w:r w:rsidRPr="00A755E8">
              <w:t xml:space="preserve">, </w:t>
            </w:r>
            <w:proofErr w:type="spellStart"/>
            <w:r w:rsidRPr="00A755E8">
              <w:t>Koženjaka</w:t>
            </w:r>
            <w:proofErr w:type="spellEnd"/>
            <w:r w:rsidRPr="00A755E8">
              <w:t>, a datiraju iz željeznog doba.</w:t>
            </w:r>
          </w:p>
        </w:tc>
        <w:tc>
          <w:tcPr>
            <w:tcW w:w="2662" w:type="pct"/>
            <w:hideMark/>
          </w:tcPr>
          <w:p w14:paraId="73412AA9" w14:textId="77777777" w:rsidR="005C4495" w:rsidRPr="00A755E8" w:rsidRDefault="005C4495" w:rsidP="00C501B8">
            <w:r w:rsidRPr="00A755E8">
              <w:t>Sakralna baština prezentirana putem informativnih tabela. Izrađen letak Tragovima prošlosti za područje Dugog otoka i Telašćice. Potencijal za razvoj turističkih tura na temu kulturne i povijesne baštine</w:t>
            </w:r>
          </w:p>
        </w:tc>
      </w:tr>
      <w:tr w:rsidR="005C4495" w:rsidRPr="00A755E8" w14:paraId="37CDD86D" w14:textId="77777777" w:rsidTr="005C4495">
        <w:trPr>
          <w:trHeight w:val="876"/>
        </w:trPr>
        <w:tc>
          <w:tcPr>
            <w:tcW w:w="961" w:type="pct"/>
            <w:hideMark/>
          </w:tcPr>
          <w:p w14:paraId="14215349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t>Liburnske grobne gomile</w:t>
            </w:r>
          </w:p>
        </w:tc>
        <w:tc>
          <w:tcPr>
            <w:tcW w:w="1377" w:type="pct"/>
            <w:hideMark/>
          </w:tcPr>
          <w:p w14:paraId="5D84DDF3" w14:textId="77777777" w:rsidR="005C4495" w:rsidRPr="00A755E8" w:rsidRDefault="005C4495" w:rsidP="00C501B8">
            <w:r w:rsidRPr="00A755E8">
              <w:t xml:space="preserve">Liburnske grobne gomile pronađene su na lokalitetima </w:t>
            </w:r>
            <w:proofErr w:type="spellStart"/>
            <w:r w:rsidRPr="00A755E8">
              <w:t>Gominjak</w:t>
            </w:r>
            <w:proofErr w:type="spellEnd"/>
            <w:r w:rsidRPr="00A755E8">
              <w:t xml:space="preserve">, </w:t>
            </w:r>
            <w:proofErr w:type="spellStart"/>
            <w:r w:rsidRPr="00A755E8">
              <w:t>Drakovac</w:t>
            </w:r>
            <w:proofErr w:type="spellEnd"/>
            <w:r w:rsidRPr="00A755E8">
              <w:t xml:space="preserve">, </w:t>
            </w:r>
            <w:proofErr w:type="spellStart"/>
            <w:r w:rsidRPr="00A755E8">
              <w:t>Artak</w:t>
            </w:r>
            <w:proofErr w:type="spellEnd"/>
            <w:r w:rsidRPr="00A755E8">
              <w:t xml:space="preserve">, </w:t>
            </w:r>
            <w:proofErr w:type="spellStart"/>
            <w:r w:rsidRPr="00A755E8">
              <w:t>Jurnjak</w:t>
            </w:r>
            <w:proofErr w:type="spellEnd"/>
            <w:r w:rsidRPr="00A755E8">
              <w:t xml:space="preserve">, </w:t>
            </w:r>
            <w:proofErr w:type="spellStart"/>
            <w:r w:rsidRPr="00A755E8">
              <w:t>Stražica</w:t>
            </w:r>
            <w:proofErr w:type="spellEnd"/>
            <w:r w:rsidRPr="00A755E8">
              <w:t>.</w:t>
            </w:r>
          </w:p>
        </w:tc>
        <w:tc>
          <w:tcPr>
            <w:tcW w:w="2662" w:type="pct"/>
            <w:hideMark/>
          </w:tcPr>
          <w:p w14:paraId="4D43A997" w14:textId="77777777" w:rsidR="005C4495" w:rsidRPr="00A755E8" w:rsidRDefault="005C4495" w:rsidP="00C501B8">
            <w:r w:rsidRPr="00A755E8">
              <w:t>Sakralna baština prezentirana putem informativnih tabela. Izrađen letak Tragovima prošlosti za područje Dugog otoka i Telašćice. Potencijal za razvoj turističkih tura na temu kulturne i povijesne baštine</w:t>
            </w:r>
          </w:p>
        </w:tc>
      </w:tr>
      <w:tr w:rsidR="005C4495" w:rsidRPr="00A755E8" w14:paraId="00B6F23B" w14:textId="77777777" w:rsidTr="005C4495">
        <w:trPr>
          <w:trHeight w:val="2400"/>
        </w:trPr>
        <w:tc>
          <w:tcPr>
            <w:tcW w:w="961" w:type="pct"/>
            <w:hideMark/>
          </w:tcPr>
          <w:p w14:paraId="6EF4ADE1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lastRenderedPageBreak/>
              <w:t xml:space="preserve">Rimska vila </w:t>
            </w:r>
            <w:proofErr w:type="spellStart"/>
            <w:r w:rsidRPr="00A755E8">
              <w:rPr>
                <w:b/>
                <w:bCs/>
                <w:sz w:val="28"/>
                <w:szCs w:val="28"/>
              </w:rPr>
              <w:t>rustica</w:t>
            </w:r>
            <w:proofErr w:type="spellEnd"/>
          </w:p>
        </w:tc>
        <w:tc>
          <w:tcPr>
            <w:tcW w:w="1377" w:type="pct"/>
            <w:hideMark/>
          </w:tcPr>
          <w:p w14:paraId="3BBF7A3D" w14:textId="77777777" w:rsidR="005C4495" w:rsidRPr="00A755E8" w:rsidRDefault="005C4495" w:rsidP="00C501B8">
            <w:r w:rsidRPr="00A755E8">
              <w:t xml:space="preserve">Ostatci Rimske vile </w:t>
            </w:r>
            <w:proofErr w:type="spellStart"/>
            <w:r w:rsidRPr="00A755E8">
              <w:t>rustice</w:t>
            </w:r>
            <w:proofErr w:type="spellEnd"/>
            <w:r w:rsidRPr="00A755E8">
              <w:t xml:space="preserve"> u </w:t>
            </w:r>
            <w:proofErr w:type="spellStart"/>
            <w:r w:rsidRPr="00A755E8">
              <w:t>mlorskom</w:t>
            </w:r>
            <w:proofErr w:type="spellEnd"/>
            <w:r w:rsidRPr="00A755E8">
              <w:t xml:space="preserve"> prolazu Mala </w:t>
            </w:r>
            <w:proofErr w:type="spellStart"/>
            <w:r w:rsidRPr="00A755E8">
              <w:t>proversa</w:t>
            </w:r>
            <w:proofErr w:type="spellEnd"/>
            <w:r w:rsidRPr="00A755E8">
              <w:t xml:space="preserve"> datiraju iz antičkog doma, a budući da tad prolaz nije bio plovan </w:t>
            </w:r>
            <w:proofErr w:type="spellStart"/>
            <w:r w:rsidRPr="00A755E8">
              <w:t>izdgrađen</w:t>
            </w:r>
            <w:proofErr w:type="spellEnd"/>
            <w:r w:rsidRPr="00A755E8">
              <w:t xml:space="preserve"> je gospodarski kompleks zgrada, te se pretpostavlja kako je prokopan kanal kako bi nastalo jače strujanje mora koje je privlačilo ribu.</w:t>
            </w:r>
          </w:p>
        </w:tc>
        <w:tc>
          <w:tcPr>
            <w:tcW w:w="2662" w:type="pct"/>
            <w:hideMark/>
          </w:tcPr>
          <w:p w14:paraId="3BC14669" w14:textId="77777777" w:rsidR="005C4495" w:rsidRPr="00A755E8" w:rsidRDefault="005C4495" w:rsidP="00C501B8">
            <w:r w:rsidRPr="00A755E8">
              <w:t>Sakralna baština prezentirana putem informativnih tabela. Izrađen letak Tragovima prošlosti za područje Dugog otoka i Telašćice. Potencijal za razvoj turističkih tura na temu kulturne i povijesne baštine</w:t>
            </w:r>
          </w:p>
        </w:tc>
      </w:tr>
      <w:tr w:rsidR="005C4495" w:rsidRPr="00A755E8" w14:paraId="54AA9F29" w14:textId="77777777" w:rsidTr="005C4495">
        <w:trPr>
          <w:trHeight w:val="2220"/>
        </w:trPr>
        <w:tc>
          <w:tcPr>
            <w:tcW w:w="961" w:type="pct"/>
            <w:hideMark/>
          </w:tcPr>
          <w:p w14:paraId="05776ADF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t>Crkva sv. Luka</w:t>
            </w:r>
          </w:p>
        </w:tc>
        <w:tc>
          <w:tcPr>
            <w:tcW w:w="1377" w:type="pct"/>
            <w:hideMark/>
          </w:tcPr>
          <w:p w14:paraId="514BB1A5" w14:textId="77777777" w:rsidR="005C4495" w:rsidRPr="00A755E8" w:rsidRDefault="005C4495" w:rsidP="00C501B8">
            <w:r w:rsidRPr="00A755E8">
              <w:t xml:space="preserve">Na području brdašca </w:t>
            </w:r>
            <w:proofErr w:type="spellStart"/>
            <w:r w:rsidRPr="00A755E8">
              <w:t>Sukavca</w:t>
            </w:r>
            <w:proofErr w:type="spellEnd"/>
            <w:r w:rsidRPr="00A755E8">
              <w:t xml:space="preserve"> na krajnjem JI dijeli Dugog otoka, usred poluotoka koji sa sjeverne strane zatvara uvalu Telašćicu kod Sali, nalaze se ruševni ostaci manje crkvice koji se u narodu nazivaju Crkvina. Danas se vide samo tragovi zidova.</w:t>
            </w:r>
          </w:p>
        </w:tc>
        <w:tc>
          <w:tcPr>
            <w:tcW w:w="2662" w:type="pct"/>
            <w:hideMark/>
          </w:tcPr>
          <w:p w14:paraId="5FEAFAF6" w14:textId="77777777" w:rsidR="005C4495" w:rsidRPr="00A755E8" w:rsidRDefault="005C4495" w:rsidP="00C501B8">
            <w:r w:rsidRPr="00A755E8">
              <w:t>Sakralna baština prezentirana putem informativnih tabela. Izrađen letak Tragovima prošlosti za područje Dugog otoka i Telašćice. Potencijal za razvoj turističkih tura na temu kulturne i povijesne baštine</w:t>
            </w:r>
          </w:p>
        </w:tc>
      </w:tr>
      <w:tr w:rsidR="005C4495" w:rsidRPr="00A755E8" w14:paraId="2BF92516" w14:textId="77777777" w:rsidTr="005C4495">
        <w:trPr>
          <w:trHeight w:val="2496"/>
        </w:trPr>
        <w:tc>
          <w:tcPr>
            <w:tcW w:w="961" w:type="pct"/>
            <w:hideMark/>
          </w:tcPr>
          <w:p w14:paraId="30A8C209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t>Crkva sv. Viktor</w:t>
            </w:r>
          </w:p>
        </w:tc>
        <w:tc>
          <w:tcPr>
            <w:tcW w:w="1377" w:type="pct"/>
            <w:hideMark/>
          </w:tcPr>
          <w:p w14:paraId="55289A73" w14:textId="77777777" w:rsidR="005C4495" w:rsidRPr="00A755E8" w:rsidRDefault="005C4495" w:rsidP="00C501B8">
            <w:r w:rsidRPr="00A755E8">
              <w:t xml:space="preserve">Na brdu </w:t>
            </w:r>
            <w:proofErr w:type="spellStart"/>
            <w:r w:rsidRPr="00A755E8">
              <w:t>Citorij</w:t>
            </w:r>
            <w:proofErr w:type="spellEnd"/>
            <w:r w:rsidRPr="00A755E8">
              <w:t xml:space="preserve"> iznad </w:t>
            </w:r>
            <w:proofErr w:type="spellStart"/>
            <w:r w:rsidRPr="00A755E8">
              <w:t>Stivanjeg</w:t>
            </w:r>
            <w:proofErr w:type="spellEnd"/>
            <w:r w:rsidRPr="00A755E8">
              <w:t xml:space="preserve"> polja nalazi se crkvica sv. Viktora. Prema najnovijim rezultatima arheoloških istraživanja ona predstavlja zasad najstariju crkvu na prostoru Telašćice. Izvorni izgled crkve jednostavnog je tlocrta s polukružnom apsidom. </w:t>
            </w:r>
          </w:p>
        </w:tc>
        <w:tc>
          <w:tcPr>
            <w:tcW w:w="2662" w:type="pct"/>
            <w:hideMark/>
          </w:tcPr>
          <w:p w14:paraId="11BA1D0D" w14:textId="77777777" w:rsidR="005C4495" w:rsidRPr="00A755E8" w:rsidRDefault="005C4495" w:rsidP="00C501B8">
            <w:r w:rsidRPr="00A755E8">
              <w:t>Sakralna baština prezentirana putem informativnih tabela. Izrađen letak Tragovima prošlosti za područje Dugog otoka i Telašćice. Potencijal za razvoj turističkih tura na temu kulturne i povijesne baštine</w:t>
            </w:r>
          </w:p>
        </w:tc>
      </w:tr>
      <w:tr w:rsidR="005C4495" w:rsidRPr="00A755E8" w14:paraId="11CFC986" w14:textId="77777777" w:rsidTr="005C4495">
        <w:trPr>
          <w:trHeight w:val="2900"/>
        </w:trPr>
        <w:tc>
          <w:tcPr>
            <w:tcW w:w="961" w:type="pct"/>
            <w:hideMark/>
          </w:tcPr>
          <w:p w14:paraId="10107AA9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lastRenderedPageBreak/>
              <w:t>Crkva sv. Ivan</w:t>
            </w:r>
          </w:p>
        </w:tc>
        <w:tc>
          <w:tcPr>
            <w:tcW w:w="1377" w:type="pct"/>
            <w:hideMark/>
          </w:tcPr>
          <w:p w14:paraId="633E6BAD" w14:textId="77777777" w:rsidR="005C4495" w:rsidRPr="00A755E8" w:rsidRDefault="005C4495" w:rsidP="00C501B8">
            <w:r w:rsidRPr="00A755E8">
              <w:t xml:space="preserve">Na SZ rubu </w:t>
            </w:r>
            <w:proofErr w:type="spellStart"/>
            <w:r w:rsidRPr="00A755E8">
              <w:t>Stivanjeg</w:t>
            </w:r>
            <w:proofErr w:type="spellEnd"/>
            <w:r w:rsidRPr="00A755E8">
              <w:t xml:space="preserve"> polja, kod uvale Telašćica u neposrednoj blizini Sali, na mjestu zvanom </w:t>
            </w:r>
            <w:proofErr w:type="spellStart"/>
            <w:r w:rsidRPr="00A755E8">
              <w:t>Gruh</w:t>
            </w:r>
            <w:proofErr w:type="spellEnd"/>
            <w:r w:rsidRPr="00A755E8">
              <w:t xml:space="preserve">, nalaze se ostaci crkve Sv. Ivana. Tijekom pedesetih godina prošloga stoljeća pod vodstvom </w:t>
            </w:r>
            <w:proofErr w:type="spellStart"/>
            <w:r w:rsidRPr="00A755E8">
              <w:t>I.Petriciolija</w:t>
            </w:r>
            <w:proofErr w:type="spellEnd"/>
            <w:r w:rsidRPr="00A755E8">
              <w:t xml:space="preserve"> u više su navrata provedena arheološka istraživanja toga položaja, a dodatna istraživanja uslijedila su tijekom god. 1995., kada su i konzervirani pronađeni ostatci zidova.</w:t>
            </w:r>
          </w:p>
        </w:tc>
        <w:tc>
          <w:tcPr>
            <w:tcW w:w="2662" w:type="pct"/>
            <w:hideMark/>
          </w:tcPr>
          <w:p w14:paraId="6CB5B438" w14:textId="77777777" w:rsidR="005C4495" w:rsidRPr="00A755E8" w:rsidRDefault="005C4495" w:rsidP="00C501B8">
            <w:r w:rsidRPr="00A755E8">
              <w:t>Sakralna baština prezentirana putem informativnih tabela. Izrađen letak Tragovima prošlosti za područje Dugog otoka i Telašćice. Potencijal za razvoj turističkih tura na temu kulturne i povijesne baštine</w:t>
            </w:r>
          </w:p>
        </w:tc>
      </w:tr>
      <w:tr w:rsidR="005C4495" w:rsidRPr="00A755E8" w14:paraId="12580C89" w14:textId="77777777" w:rsidTr="005C4495">
        <w:trPr>
          <w:trHeight w:val="4428"/>
        </w:trPr>
        <w:tc>
          <w:tcPr>
            <w:tcW w:w="961" w:type="pct"/>
            <w:hideMark/>
          </w:tcPr>
          <w:p w14:paraId="6B72D2D9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t>Crkva sv. Ante</w:t>
            </w:r>
          </w:p>
        </w:tc>
        <w:tc>
          <w:tcPr>
            <w:tcW w:w="1377" w:type="pct"/>
            <w:hideMark/>
          </w:tcPr>
          <w:p w14:paraId="2F0FBF60" w14:textId="77777777" w:rsidR="005C4495" w:rsidRPr="00A755E8" w:rsidRDefault="005C4495" w:rsidP="00C501B8">
            <w:r>
              <w:t xml:space="preserve">Crkva sv. Antuna datira vjerojatno iz kraja 14.st. U funkciji je bila do 1844. G. kada ju je poznati hajduk Kutleša temeljito opljačkao. Tada je bila privremeno napuštena i ostala je bez krova. Saljani su 1913. na njezinim ostatcima podigli novu crkvu, ali su je posvetili sv. Anti Padovanskom. U njoj se svake godine na dan tog svetca, 13. lipnja, održava svečana misa. Osim svečane mise održava se i procesija s kipom sv. Ante, od crkvice do lokve u </w:t>
            </w:r>
            <w:proofErr w:type="spellStart"/>
            <w:r>
              <w:t>Njarici</w:t>
            </w:r>
            <w:proofErr w:type="spellEnd"/>
            <w:r>
              <w:t xml:space="preserve"> i natrag. </w:t>
            </w:r>
          </w:p>
        </w:tc>
        <w:tc>
          <w:tcPr>
            <w:tcW w:w="2662" w:type="pct"/>
            <w:hideMark/>
          </w:tcPr>
          <w:p w14:paraId="0A2D9920" w14:textId="77777777" w:rsidR="005C4495" w:rsidRPr="00A755E8" w:rsidRDefault="005C4495" w:rsidP="00C501B8">
            <w:r w:rsidRPr="00A755E8">
              <w:t>Sakralna baština prezentirana putem informativnih tabela. Izrađen letak Tragovima prošlosti za područje Dugog otoka i Telašćice. Potencijal za razvoj turističkih tura na temu kulturne i povijesne baštine</w:t>
            </w:r>
          </w:p>
        </w:tc>
      </w:tr>
      <w:tr w:rsidR="005C4495" w:rsidRPr="00A755E8" w14:paraId="6D1E35A7" w14:textId="77777777" w:rsidTr="005C4495">
        <w:trPr>
          <w:trHeight w:val="1164"/>
        </w:trPr>
        <w:tc>
          <w:tcPr>
            <w:tcW w:w="961" w:type="pct"/>
            <w:hideMark/>
          </w:tcPr>
          <w:p w14:paraId="56E5A82E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lastRenderedPageBreak/>
              <w:t xml:space="preserve">Svjetionik </w:t>
            </w:r>
            <w:proofErr w:type="spellStart"/>
            <w:r w:rsidRPr="00A755E8">
              <w:rPr>
                <w:b/>
                <w:bCs/>
                <w:sz w:val="28"/>
                <w:szCs w:val="28"/>
              </w:rPr>
              <w:t>Tajer</w:t>
            </w:r>
            <w:proofErr w:type="spellEnd"/>
            <w:r w:rsidRPr="00A755E8">
              <w:rPr>
                <w:b/>
                <w:bCs/>
                <w:sz w:val="28"/>
                <w:szCs w:val="28"/>
              </w:rPr>
              <w:t xml:space="preserve"> (Vela Sestrica)</w:t>
            </w:r>
          </w:p>
        </w:tc>
        <w:tc>
          <w:tcPr>
            <w:tcW w:w="1377" w:type="pct"/>
            <w:hideMark/>
          </w:tcPr>
          <w:p w14:paraId="4371C055" w14:textId="77777777" w:rsidR="005C4495" w:rsidRPr="00A755E8" w:rsidRDefault="005C4495" w:rsidP="00C501B8">
            <w:r w:rsidRPr="00A755E8">
              <w:t xml:space="preserve">Svjetionik </w:t>
            </w:r>
            <w:proofErr w:type="spellStart"/>
            <w:r w:rsidRPr="00A755E8">
              <w:t>Tajer</w:t>
            </w:r>
            <w:proofErr w:type="spellEnd"/>
            <w:r w:rsidRPr="00A755E8">
              <w:t xml:space="preserve"> na otoku Sestrica Vela izgrađen je 1876. godine, a udaljen 15 nautičkih milja od Zadra, te 1 nautičku milju od Dugog otoka.</w:t>
            </w:r>
          </w:p>
        </w:tc>
        <w:tc>
          <w:tcPr>
            <w:tcW w:w="2662" w:type="pct"/>
            <w:hideMark/>
          </w:tcPr>
          <w:p w14:paraId="7DEC4BA0" w14:textId="77777777" w:rsidR="005C4495" w:rsidRPr="00A755E8" w:rsidRDefault="005C4495" w:rsidP="00C501B8">
            <w:r w:rsidRPr="00A755E8">
              <w:t> </w:t>
            </w:r>
          </w:p>
        </w:tc>
      </w:tr>
      <w:tr w:rsidR="005C4495" w:rsidRPr="00A755E8" w14:paraId="43A7B97E" w14:textId="77777777" w:rsidTr="005C4495">
        <w:trPr>
          <w:trHeight w:val="3001"/>
        </w:trPr>
        <w:tc>
          <w:tcPr>
            <w:tcW w:w="961" w:type="pct"/>
            <w:hideMark/>
          </w:tcPr>
          <w:p w14:paraId="3AFD43AD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755E8">
              <w:rPr>
                <w:b/>
                <w:bCs/>
                <w:sz w:val="28"/>
                <w:szCs w:val="28"/>
              </w:rPr>
              <w:t>Drovnica</w:t>
            </w:r>
            <w:proofErr w:type="spellEnd"/>
            <w:r w:rsidRPr="00A755E8">
              <w:rPr>
                <w:b/>
                <w:bCs/>
                <w:sz w:val="28"/>
                <w:szCs w:val="28"/>
              </w:rPr>
              <w:t xml:space="preserve"> 995.-Prvi spomen ribarstva</w:t>
            </w:r>
          </w:p>
        </w:tc>
        <w:tc>
          <w:tcPr>
            <w:tcW w:w="1377" w:type="pct"/>
            <w:hideMark/>
          </w:tcPr>
          <w:p w14:paraId="211A0F01" w14:textId="77777777" w:rsidR="005C4495" w:rsidRPr="00A755E8" w:rsidRDefault="005C4495" w:rsidP="00C501B8">
            <w:r w:rsidRPr="00A755E8">
              <w:t xml:space="preserve">Darovnica je prvorazredni povijesni, gospodarski i nacionalni hrvatski dokument. Nastala je u Zadru god. 995. a danas se čuva u Državnom arhivu u Zadru u zbirci Benediktinskog samostana </w:t>
            </w:r>
            <w:proofErr w:type="spellStart"/>
            <w:r w:rsidRPr="00A755E8">
              <w:t>sv.Krševana</w:t>
            </w:r>
            <w:proofErr w:type="spellEnd"/>
            <w:r w:rsidRPr="00A755E8">
              <w:t xml:space="preserve"> pod brojem 363. Pisana je </w:t>
            </w:r>
            <w:proofErr w:type="spellStart"/>
            <w:r w:rsidRPr="00A755E8">
              <w:t>beneventanom</w:t>
            </w:r>
            <w:proofErr w:type="spellEnd"/>
            <w:r w:rsidRPr="00A755E8">
              <w:t xml:space="preserve">. Isprava je zapravo darovnica kojom zadarski plemići ustupaju Samostanu svetoga </w:t>
            </w:r>
            <w:proofErr w:type="spellStart"/>
            <w:r w:rsidRPr="00A755E8">
              <w:t>Krševana</w:t>
            </w:r>
            <w:proofErr w:type="spellEnd"/>
            <w:r w:rsidRPr="00A755E8">
              <w:t xml:space="preserve"> u Zadru svoje pravo ribarenja na tim otocima.</w:t>
            </w:r>
          </w:p>
        </w:tc>
        <w:tc>
          <w:tcPr>
            <w:tcW w:w="2662" w:type="pct"/>
            <w:hideMark/>
          </w:tcPr>
          <w:p w14:paraId="7FBE53F4" w14:textId="77777777" w:rsidR="005C4495" w:rsidRPr="00A755E8" w:rsidRDefault="005C4495" w:rsidP="00C501B8">
            <w:r w:rsidRPr="00A755E8">
              <w:t xml:space="preserve">Replika se nalazi u </w:t>
            </w:r>
            <w:proofErr w:type="spellStart"/>
            <w:r w:rsidRPr="00A755E8">
              <w:t>Inerpretacijsko</w:t>
            </w:r>
            <w:proofErr w:type="spellEnd"/>
            <w:r w:rsidRPr="00A755E8">
              <w:t xml:space="preserve">-edukacijskom centru </w:t>
            </w:r>
            <w:proofErr w:type="spellStart"/>
            <w:r w:rsidRPr="00A755E8">
              <w:t>grpašćak</w:t>
            </w:r>
            <w:proofErr w:type="spellEnd"/>
            <w:r w:rsidRPr="00A755E8">
              <w:t xml:space="preserve">, a </w:t>
            </w:r>
            <w:proofErr w:type="spellStart"/>
            <w:r w:rsidRPr="00A755E8">
              <w:t>spoemnik</w:t>
            </w:r>
            <w:proofErr w:type="spellEnd"/>
            <w:r w:rsidRPr="00A755E8">
              <w:t xml:space="preserve"> prvom spomenu ribarstva u uvali Dugo polje</w:t>
            </w:r>
          </w:p>
        </w:tc>
      </w:tr>
      <w:tr w:rsidR="005C4495" w:rsidRPr="00A755E8" w14:paraId="1358205E" w14:textId="77777777" w:rsidTr="005C4495">
        <w:trPr>
          <w:trHeight w:val="3325"/>
        </w:trPr>
        <w:tc>
          <w:tcPr>
            <w:tcW w:w="961" w:type="pct"/>
            <w:hideMark/>
          </w:tcPr>
          <w:p w14:paraId="1483E860" w14:textId="77777777" w:rsidR="005C4495" w:rsidRPr="00A755E8" w:rsidRDefault="005C4495" w:rsidP="00C501B8">
            <w:pPr>
              <w:rPr>
                <w:b/>
                <w:bCs/>
                <w:sz w:val="28"/>
                <w:szCs w:val="28"/>
              </w:rPr>
            </w:pPr>
            <w:r w:rsidRPr="00A755E8">
              <w:rPr>
                <w:b/>
                <w:bCs/>
                <w:sz w:val="28"/>
                <w:szCs w:val="28"/>
              </w:rPr>
              <w:t>Interpretacijsko-edukacijski centar Grpašćak</w:t>
            </w:r>
          </w:p>
        </w:tc>
        <w:tc>
          <w:tcPr>
            <w:tcW w:w="1377" w:type="pct"/>
            <w:hideMark/>
          </w:tcPr>
          <w:p w14:paraId="237656EF" w14:textId="77777777" w:rsidR="005C4495" w:rsidRPr="00A755E8" w:rsidRDefault="005C4495" w:rsidP="00C501B8">
            <w:r w:rsidRPr="00A755E8">
              <w:t xml:space="preserve">IEC Grpašćak rekonstruirana je </w:t>
            </w:r>
            <w:proofErr w:type="spellStart"/>
            <w:r w:rsidRPr="00A755E8">
              <w:t>adaptirwana</w:t>
            </w:r>
            <w:proofErr w:type="spellEnd"/>
            <w:r w:rsidRPr="00A755E8">
              <w:t xml:space="preserve"> i prilagođena vojna infrastruktura koja je ustupljena Javnoj ustanovi Park prirode Telašćica na korištenje 2006. godine.  Cjelokupna infrastruktura prenamijenjena je u interpretacijsko edukacijski centar Grpašćak, za potrebe kvalitetnog upravljanja zaštićenim područjem, optimizacije posjećivanja te poticanja lokalnog poduzetništva kako bi se doprinijelo održivom razvoju destinacije.</w:t>
            </w:r>
          </w:p>
        </w:tc>
        <w:tc>
          <w:tcPr>
            <w:tcW w:w="2662" w:type="pct"/>
            <w:hideMark/>
          </w:tcPr>
          <w:p w14:paraId="0DF1E12C" w14:textId="77777777" w:rsidR="005C4495" w:rsidRPr="00A755E8" w:rsidRDefault="005C4495" w:rsidP="00C501B8">
            <w:proofErr w:type="spellStart"/>
            <w:r w:rsidRPr="00A755E8">
              <w:t>Interpretacijsi</w:t>
            </w:r>
            <w:proofErr w:type="spellEnd"/>
            <w:r w:rsidRPr="00A755E8">
              <w:t xml:space="preserve"> </w:t>
            </w:r>
            <w:proofErr w:type="spellStart"/>
            <w:r w:rsidRPr="00A755E8">
              <w:t>potav</w:t>
            </w:r>
            <w:bookmarkEnd w:id="0"/>
            <w:proofErr w:type="spellEnd"/>
          </w:p>
        </w:tc>
      </w:tr>
    </w:tbl>
    <w:p w14:paraId="53A864AB" w14:textId="77777777" w:rsidR="005C4495" w:rsidRDefault="005C4495"/>
    <w:sectPr w:rsidR="005C4495" w:rsidSect="00A755E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B340" w14:textId="77777777" w:rsidR="005C4495" w:rsidRDefault="005C4495" w:rsidP="005C4495">
      <w:pPr>
        <w:spacing w:after="0" w:line="240" w:lineRule="auto"/>
      </w:pPr>
      <w:r>
        <w:separator/>
      </w:r>
    </w:p>
  </w:endnote>
  <w:endnote w:type="continuationSeparator" w:id="0">
    <w:p w14:paraId="75D86E3E" w14:textId="77777777" w:rsidR="005C4495" w:rsidRDefault="005C4495" w:rsidP="005C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2D6F" w14:textId="77777777" w:rsidR="005C4495" w:rsidRDefault="005C4495" w:rsidP="005C4495">
      <w:pPr>
        <w:spacing w:after="0" w:line="240" w:lineRule="auto"/>
      </w:pPr>
      <w:r>
        <w:separator/>
      </w:r>
    </w:p>
  </w:footnote>
  <w:footnote w:type="continuationSeparator" w:id="0">
    <w:p w14:paraId="6BAEA26F" w14:textId="77777777" w:rsidR="005C4495" w:rsidRDefault="005C4495" w:rsidP="005C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5C20" w14:textId="47FC51AA" w:rsidR="005C4495" w:rsidRDefault="005C449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C808F02" wp14:editId="15D3296A">
          <wp:simplePos x="0" y="0"/>
          <wp:positionH relativeFrom="column">
            <wp:posOffset>-5080</wp:posOffset>
          </wp:positionH>
          <wp:positionV relativeFrom="paragraph">
            <wp:posOffset>-113030</wp:posOffset>
          </wp:positionV>
          <wp:extent cx="2407279" cy="565398"/>
          <wp:effectExtent l="19050" t="0" r="0" b="0"/>
          <wp:wrapNone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279" cy="565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8F0DB7" w14:textId="049E4CFE" w:rsidR="005C4495" w:rsidRDefault="005C4495">
    <w:pPr>
      <w:pStyle w:val="Zaglavlje"/>
    </w:pPr>
  </w:p>
  <w:p w14:paraId="320E1A5F" w14:textId="77777777" w:rsidR="005C4495" w:rsidRDefault="005C4495">
    <w:pPr>
      <w:pStyle w:val="Zaglavlje"/>
    </w:pPr>
  </w:p>
  <w:p w14:paraId="62166FC6" w14:textId="77777777" w:rsidR="005C4495" w:rsidRDefault="005C4495">
    <w:pPr>
      <w:pStyle w:val="Zaglavlje"/>
    </w:pPr>
  </w:p>
  <w:p w14:paraId="5844C0F8" w14:textId="77777777" w:rsidR="005C4495" w:rsidRDefault="005C449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E8"/>
    <w:rsid w:val="003A7B85"/>
    <w:rsid w:val="005C4495"/>
    <w:rsid w:val="00A755E8"/>
    <w:rsid w:val="27E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EA5E"/>
  <w15:chartTrackingRefBased/>
  <w15:docId w15:val="{57084BD0-12CB-4AE2-98CA-E842408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C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495"/>
  </w:style>
  <w:style w:type="paragraph" w:styleId="Podnoje">
    <w:name w:val="footer"/>
    <w:basedOn w:val="Normal"/>
    <w:link w:val="PodnojeChar"/>
    <w:uiPriority w:val="99"/>
    <w:unhideWhenUsed/>
    <w:rsid w:val="005C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495"/>
  </w:style>
  <w:style w:type="paragraph" w:styleId="Naslov">
    <w:name w:val="Title"/>
    <w:basedOn w:val="Normal"/>
    <w:next w:val="Normal"/>
    <w:link w:val="NaslovChar"/>
    <w:uiPriority w:val="10"/>
    <w:qFormat/>
    <w:rsid w:val="005C4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C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Vesna Petesic</cp:lastModifiedBy>
  <cp:revision>3</cp:revision>
  <dcterms:created xsi:type="dcterms:W3CDTF">2023-10-09T10:55:00Z</dcterms:created>
  <dcterms:modified xsi:type="dcterms:W3CDTF">2023-12-14T10:31:00Z</dcterms:modified>
</cp:coreProperties>
</file>